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D33" w:rsidRDefault="002D1D33" w:rsidP="0005457F">
      <w:pPr>
        <w:widowControl/>
        <w:shd w:val="clear" w:color="auto" w:fill="FEFEFE"/>
        <w:jc w:val="center"/>
        <w:rPr>
          <w:rFonts w:ascii="方正小标宋简体" w:eastAsia="方正小标宋简体" w:hAnsi="宋体"/>
          <w:b/>
          <w:bCs/>
          <w:color w:val="000000"/>
          <w:kern w:val="0"/>
          <w:sz w:val="30"/>
          <w:szCs w:val="30"/>
        </w:rPr>
      </w:pPr>
      <w:r>
        <w:rPr>
          <w:rFonts w:ascii="方正小标宋简体" w:eastAsia="方正小标宋简体" w:hAnsi="宋体" w:cs="方正小标宋简体" w:hint="eastAsia"/>
          <w:b/>
          <w:bCs/>
          <w:color w:val="000000"/>
          <w:kern w:val="0"/>
          <w:sz w:val="30"/>
          <w:szCs w:val="30"/>
        </w:rPr>
        <w:t>安徽中医药大学第三届大学生排球赛竞赛规程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color w:val="000000"/>
          <w:kern w:val="0"/>
          <w:sz w:val="24"/>
          <w:szCs w:val="24"/>
        </w:rPr>
        <w:t> 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一、竞赛日期和地点：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</w:t>
      </w:r>
      <w:r>
        <w:rPr>
          <w:rFonts w:ascii="宋体" w:cs="宋体"/>
          <w:b/>
          <w:bCs/>
          <w:color w:val="000000"/>
          <w:kern w:val="0"/>
          <w:sz w:val="24"/>
          <w:szCs w:val="24"/>
        </w:rPr>
        <w:t xml:space="preserve">   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日期：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2016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年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17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日</w:t>
      </w:r>
    </w:p>
    <w:p w:rsidR="002D1D33" w:rsidRDefault="002D1D33" w:rsidP="0006620F">
      <w:pPr>
        <w:widowControl/>
        <w:shd w:val="clear" w:color="auto" w:fill="FEFEFE"/>
        <w:spacing w:before="100" w:beforeAutospacing="1" w:after="100" w:afterAutospacing="1"/>
        <w:ind w:firstLineChars="245" w:firstLine="31680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地点：安徽中医药大学少荃湖校区排球场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二、参加单位：学校所属各教学院、部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三、参加办法：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1.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报名人数：每院部可报男女各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队，每队运动员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人，领队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人，教练员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人。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2.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参加资格：参加比赛的运动员，必须是具有该院系正式学籍的本科生、研究生、留学生。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3.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报名时间及方法：各院系部务必于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日前把参赛报名表（运动员号码要写清楚）电子档发至</w:t>
      </w:r>
      <w:r w:rsidRPr="00C85EF1"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75633718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@QQ.COM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，过时不予安排比赛。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日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16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：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30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在体育部办公室抽签，安排比赛场次。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4.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定于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14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日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16:30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在体育部会议室召开各队领队会，并领取秩序册，参加领队会的各队领队必须是主持学生工作的负责人。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四、竞赛办法：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1.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比赛采用国家体育总局审定的最新排球竞赛规则。六人制硬式排球比赛。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2.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比赛则采用单循环制。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3.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比赛采用三局两胜制，每局采用每球得分制。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4.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决定名次办法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: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①各队胜一场得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分，负一场得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分，弃权得</w:t>
      </w:r>
      <w:r>
        <w:rPr>
          <w:rFonts w:ascii="宋体" w:cs="宋体"/>
          <w:b/>
          <w:bCs/>
          <w:color w:val="000000"/>
          <w:kern w:val="0"/>
          <w:sz w:val="24"/>
          <w:szCs w:val="24"/>
        </w:rPr>
        <w:t>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分，积分多者名次列前。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②如遇两队或两队以上积分相等，则采用以下办法决定名次：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C=A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（胜局总数）</w:t>
      </w:r>
      <w:r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∕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B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（负局总数）</w:t>
      </w:r>
      <w:r>
        <w:rPr>
          <w:rFonts w:ascii="宋体"/>
          <w:b/>
          <w:bCs/>
          <w:color w:val="000000"/>
          <w:kern w:val="0"/>
          <w:sz w:val="24"/>
          <w:szCs w:val="24"/>
        </w:rPr>
        <w:t>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C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值大者名次列前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 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③如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C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值仍相等则采用得失分率（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Z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）比较，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Z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值大者名次列前。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  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Z =X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（得分总数）</w:t>
      </w:r>
      <w:r>
        <w:rPr>
          <w:rFonts w:ascii="宋体" w:cs="宋体" w:hint="eastAsia"/>
          <w:b/>
          <w:bCs/>
          <w:color w:val="000000"/>
          <w:kern w:val="0"/>
          <w:sz w:val="24"/>
          <w:szCs w:val="24"/>
        </w:rPr>
        <w:t>∕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Y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（失分总数）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ind w:firstLine="519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5.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比赛服装：各队需备至少一套统一的比赛服装，上衣前后要有按规则规定尺寸的号码和队长标志（身前号码至少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15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厘米高，身后号码至少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厘米高，号码笔划宽度至少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厘米。队长上衣胸前号码下，应有一条与上衣颜色不同的长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8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厘米、宽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厘米的带状标志）。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五、录取及奖励办法：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1.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男女组各录取前六名，颁发奖杯和奖品。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ind w:firstLine="480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男女组各评出一名最佳发球手，男子不允许下手发球。（每队出两名运动员参加比赛，每人发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10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球，按区域得分累计），颁发奖杯。发球区域得分示意图：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ind w:firstLine="480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中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线</w:t>
      </w:r>
    </w:p>
    <w:tbl>
      <w:tblPr>
        <w:tblW w:w="42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2"/>
        <w:gridCol w:w="776"/>
        <w:gridCol w:w="720"/>
        <w:gridCol w:w="792"/>
        <w:gridCol w:w="720"/>
        <w:gridCol w:w="648"/>
      </w:tblGrid>
      <w:tr w:rsidR="002D1D33">
        <w:tc>
          <w:tcPr>
            <w:tcW w:w="592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76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92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20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48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2D1D33">
        <w:tc>
          <w:tcPr>
            <w:tcW w:w="592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76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92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48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2D1D33">
        <w:tc>
          <w:tcPr>
            <w:tcW w:w="592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76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0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92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20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48" w:type="dxa"/>
          </w:tcPr>
          <w:p w:rsidR="002D1D33" w:rsidRDefault="002D1D33">
            <w:pPr>
              <w:widowControl/>
              <w:spacing w:before="100" w:beforeAutospacing="1" w:after="100" w:afterAutospacing="1"/>
              <w:jc w:val="left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</w:tr>
    </w:tbl>
    <w:p w:rsidR="002D1D33" w:rsidRDefault="002D1D33">
      <w:pPr>
        <w:widowControl/>
        <w:shd w:val="clear" w:color="auto" w:fill="FEFEFE"/>
        <w:spacing w:before="100" w:beforeAutospacing="1" w:after="100" w:afterAutospacing="1"/>
        <w:ind w:firstLine="480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                  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底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线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/>
          <w:b/>
          <w:bCs/>
          <w:color w:val="000000"/>
          <w:kern w:val="0"/>
          <w:sz w:val="24"/>
          <w:szCs w:val="24"/>
        </w:rPr>
        <w:t>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3.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男女每队推荐优秀运动员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名，颁发证书</w:t>
      </w:r>
    </w:p>
    <w:p w:rsidR="002D1D33" w:rsidRDefault="002D1D33">
      <w:pPr>
        <w:widowControl/>
        <w:shd w:val="clear" w:color="auto" w:fill="FEFEFE"/>
        <w:spacing w:before="100" w:beforeAutospacing="1" w:after="100" w:afterAutospacing="1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本规程未尽事宜，另行通知，其规程解释权属体育部</w:t>
      </w:r>
    </w:p>
    <w:p w:rsidR="002D1D33" w:rsidRDefault="002D1D33">
      <w:pPr>
        <w:jc w:val="left"/>
        <w:rPr>
          <w:rFonts w:ascii="宋体" w:cs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                                    </w:t>
      </w:r>
    </w:p>
    <w:p w:rsidR="002D1D33" w:rsidRDefault="002D1D33">
      <w:pPr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</w:p>
    <w:p w:rsidR="002D1D33" w:rsidRDefault="002D1D33" w:rsidP="0006620F">
      <w:pPr>
        <w:ind w:firstLineChars="1715" w:firstLine="31680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安徽中医药大学体育部</w:t>
      </w:r>
      <w:r>
        <w:rPr>
          <w:rFonts w:ascii="宋体"/>
          <w:b/>
          <w:bCs/>
          <w:color w:val="000000"/>
          <w:kern w:val="0"/>
          <w:sz w:val="24"/>
          <w:szCs w:val="24"/>
        </w:rPr>
        <w:t>    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 xml:space="preserve"> </w:t>
      </w:r>
    </w:p>
    <w:p w:rsidR="002D1D33" w:rsidRDefault="002D1D33" w:rsidP="0006620F">
      <w:pPr>
        <w:ind w:firstLineChars="1862" w:firstLine="31680"/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2016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年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9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月</w:t>
      </w:r>
      <w:r>
        <w:rPr>
          <w:rFonts w:ascii="宋体" w:hAnsi="宋体" w:cs="宋体"/>
          <w:b/>
          <w:bCs/>
          <w:color w:val="000000"/>
          <w:kern w:val="0"/>
          <w:sz w:val="24"/>
          <w:szCs w:val="24"/>
        </w:rPr>
        <w:t>28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日</w:t>
      </w:r>
    </w:p>
    <w:p w:rsidR="002D1D33" w:rsidRDefault="002D1D33">
      <w:pPr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  <w:bookmarkStart w:id="0" w:name="_GoBack"/>
      <w:bookmarkEnd w:id="0"/>
    </w:p>
    <w:p w:rsidR="002D1D33" w:rsidRDefault="002D1D33">
      <w:pPr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</w:p>
    <w:p w:rsidR="002D1D33" w:rsidRDefault="002D1D33">
      <w:pPr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</w:p>
    <w:p w:rsidR="002D1D33" w:rsidRDefault="002D1D33">
      <w:pPr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</w:p>
    <w:p w:rsidR="002D1D33" w:rsidRDefault="002D1D33">
      <w:pPr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</w:p>
    <w:p w:rsidR="002D1D33" w:rsidRDefault="002D1D33">
      <w:pPr>
        <w:jc w:val="left"/>
        <w:rPr>
          <w:rFonts w:ascii="宋体"/>
          <w:b/>
          <w:bCs/>
          <w:color w:val="000000"/>
          <w:kern w:val="0"/>
          <w:sz w:val="24"/>
          <w:szCs w:val="24"/>
        </w:rPr>
      </w:pPr>
    </w:p>
    <w:p w:rsidR="002D1D33" w:rsidRDefault="002D1D33">
      <w:pPr>
        <w:jc w:val="center"/>
        <w:rPr>
          <w:rFonts w:ascii="宋体"/>
          <w:b/>
          <w:bCs/>
          <w:color w:val="000000"/>
          <w:kern w:val="0"/>
          <w:sz w:val="32"/>
          <w:szCs w:val="32"/>
        </w:rPr>
      </w:pPr>
    </w:p>
    <w:p w:rsidR="002D1D33" w:rsidRDefault="002D1D33"/>
    <w:sectPr w:rsidR="002D1D33" w:rsidSect="0019363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3CE"/>
    <w:rsid w:val="0000158D"/>
    <w:rsid w:val="000405D9"/>
    <w:rsid w:val="0005457F"/>
    <w:rsid w:val="0006620F"/>
    <w:rsid w:val="00193633"/>
    <w:rsid w:val="001E1740"/>
    <w:rsid w:val="002B1BFC"/>
    <w:rsid w:val="002D1D33"/>
    <w:rsid w:val="002E1A21"/>
    <w:rsid w:val="00303500"/>
    <w:rsid w:val="00362B7F"/>
    <w:rsid w:val="003669D9"/>
    <w:rsid w:val="00367239"/>
    <w:rsid w:val="00373E96"/>
    <w:rsid w:val="004E47CC"/>
    <w:rsid w:val="005D05FE"/>
    <w:rsid w:val="006E360E"/>
    <w:rsid w:val="007F64EA"/>
    <w:rsid w:val="00A4653D"/>
    <w:rsid w:val="00B4459C"/>
    <w:rsid w:val="00C85EF1"/>
    <w:rsid w:val="00D744A3"/>
    <w:rsid w:val="00E03D7D"/>
    <w:rsid w:val="00E23C64"/>
    <w:rsid w:val="00E820FC"/>
    <w:rsid w:val="00EB04CE"/>
    <w:rsid w:val="00EE73CE"/>
    <w:rsid w:val="00FC2AC1"/>
    <w:rsid w:val="00FF6CE2"/>
    <w:rsid w:val="0973533E"/>
    <w:rsid w:val="0FAB68C5"/>
    <w:rsid w:val="35550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宋体" w:hAnsi="Cambria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633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162</Words>
  <Characters>925</Characters>
  <Application>Microsoft Office Outlook</Application>
  <DocSecurity>0</DocSecurity>
  <Lines>0</Lines>
  <Paragraphs>0</Paragraphs>
  <ScaleCrop>false</ScaleCrop>
  <Company>安徽中医药大学体育部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亮 张</dc:creator>
  <cp:keywords/>
  <dc:description/>
  <cp:lastModifiedBy>User</cp:lastModifiedBy>
  <cp:revision>16</cp:revision>
  <dcterms:created xsi:type="dcterms:W3CDTF">2015-03-19T02:38:00Z</dcterms:created>
  <dcterms:modified xsi:type="dcterms:W3CDTF">2007-11-20T04:13:00Z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